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34ED2" w14:textId="77777777" w:rsidR="008A0743" w:rsidRPr="00D2612D" w:rsidRDefault="008A0743" w:rsidP="008A0743">
      <w:pPr>
        <w:pStyle w:val="BodyText"/>
        <w:rPr>
          <w:rStyle w:val="PageNumber"/>
          <w:rFonts w:cs="Arial"/>
          <w:b/>
          <w:szCs w:val="24"/>
        </w:rPr>
      </w:pPr>
      <w:r w:rsidRPr="00D2612D">
        <w:rPr>
          <w:rStyle w:val="PageNumber"/>
          <w:rFonts w:cs="Arial"/>
          <w:b/>
          <w:szCs w:val="24"/>
        </w:rPr>
        <w:t>BRIEF SUMMARY OF TERMS OF EMPLOYMENT</w:t>
      </w:r>
    </w:p>
    <w:p w14:paraId="71E3C340" w14:textId="77777777" w:rsidR="008A0743" w:rsidRPr="00D2612D" w:rsidRDefault="008A0743" w:rsidP="008A0743">
      <w:pPr>
        <w:pStyle w:val="BodyText"/>
        <w:rPr>
          <w:rStyle w:val="PageNumber"/>
          <w:rFonts w:cs="Arial"/>
          <w:szCs w:val="24"/>
        </w:rPr>
      </w:pPr>
    </w:p>
    <w:p w14:paraId="49C65CD8" w14:textId="77777777" w:rsidR="008A0743" w:rsidRPr="00C731FA" w:rsidRDefault="5D4B837B" w:rsidP="6C98D633">
      <w:pPr>
        <w:pStyle w:val="BodyText"/>
        <w:rPr>
          <w:rStyle w:val="PageNumber"/>
          <w:rFonts w:eastAsia="Arial" w:cs="Arial"/>
          <w:szCs w:val="24"/>
        </w:rPr>
      </w:pPr>
      <w:r w:rsidRPr="00D2612D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</w:t>
      </w:r>
      <w:r w:rsidRPr="00C731FA">
        <w:rPr>
          <w:rStyle w:val="PageNumber"/>
          <w:rFonts w:cs="Arial"/>
          <w:szCs w:val="24"/>
        </w:rPr>
        <w:t>arran</w:t>
      </w:r>
      <w:r w:rsidRPr="00C731FA">
        <w:rPr>
          <w:rStyle w:val="PageNumber"/>
          <w:rFonts w:eastAsia="Arial" w:cs="Arial"/>
          <w:szCs w:val="24"/>
        </w:rPr>
        <w:t xml:space="preserve">gements.  </w:t>
      </w:r>
    </w:p>
    <w:p w14:paraId="569D963E" w14:textId="77777777" w:rsidR="00953B16" w:rsidRPr="00C731FA" w:rsidRDefault="00953B16" w:rsidP="00953B16">
      <w:pPr>
        <w:rPr>
          <w:rFonts w:ascii="Arial" w:eastAsia="Arial" w:hAnsi="Arial" w:cs="Arial"/>
          <w:color w:val="000000"/>
          <w:szCs w:val="24"/>
          <w:lang w:eastAsia="en-GB"/>
        </w:rPr>
      </w:pPr>
    </w:p>
    <w:p w14:paraId="291B3EAF" w14:textId="38FAA23F" w:rsidR="00EA5EE5" w:rsidRPr="00C731FA" w:rsidRDefault="0A6DFAB2" w:rsidP="00953B16">
      <w:pPr>
        <w:pStyle w:val="ListParagraph"/>
        <w:numPr>
          <w:ilvl w:val="0"/>
          <w:numId w:val="14"/>
        </w:numPr>
        <w:ind w:left="567" w:hanging="567"/>
        <w:rPr>
          <w:rFonts w:ascii="Arial" w:eastAsia="Arial" w:hAnsi="Arial" w:cs="Arial"/>
          <w:szCs w:val="24"/>
        </w:rPr>
      </w:pPr>
      <w:r w:rsidRPr="00C731FA">
        <w:rPr>
          <w:rFonts w:ascii="Arial" w:eastAsia="Arial" w:hAnsi="Arial" w:cs="Arial"/>
          <w:b/>
          <w:bCs/>
          <w:szCs w:val="24"/>
        </w:rPr>
        <w:t>Length of contract</w:t>
      </w:r>
      <w:r w:rsidRPr="00C731FA">
        <w:rPr>
          <w:rFonts w:ascii="Arial" w:eastAsia="Arial" w:hAnsi="Arial" w:cs="Arial"/>
          <w:szCs w:val="24"/>
        </w:rPr>
        <w:t xml:space="preserve">: </w:t>
      </w:r>
      <w:r w:rsidRPr="00C731FA">
        <w:rPr>
          <w:rFonts w:ascii="Arial" w:eastAsia="Arial" w:hAnsi="Arial" w:cs="Arial"/>
          <w:color w:val="000000" w:themeColor="text1"/>
          <w:szCs w:val="24"/>
        </w:rPr>
        <w:t xml:space="preserve">the post is being offered on a fixed term basis until </w:t>
      </w:r>
      <w:r w:rsidR="002E587B" w:rsidRPr="00C731FA">
        <w:rPr>
          <w:rFonts w:ascii="Arial" w:eastAsia="Arial" w:hAnsi="Arial" w:cs="Arial"/>
          <w:color w:val="000000" w:themeColor="text1"/>
          <w:szCs w:val="24"/>
        </w:rPr>
        <w:t xml:space="preserve">31 </w:t>
      </w:r>
      <w:r w:rsidR="0F2C2B4D" w:rsidRPr="00C731FA">
        <w:rPr>
          <w:rFonts w:ascii="Arial" w:eastAsia="Arial" w:hAnsi="Arial" w:cs="Arial"/>
          <w:color w:val="000000" w:themeColor="text1"/>
          <w:szCs w:val="24"/>
        </w:rPr>
        <w:t>March 2029</w:t>
      </w:r>
      <w:r w:rsidRPr="00C731FA">
        <w:rPr>
          <w:rFonts w:ascii="Arial" w:eastAsia="Arial" w:hAnsi="Arial" w:cs="Arial"/>
          <w:color w:val="000000" w:themeColor="text1"/>
          <w:szCs w:val="24"/>
        </w:rPr>
        <w:t>.</w:t>
      </w:r>
      <w:r w:rsidR="007714CD" w:rsidRPr="00C731FA">
        <w:rPr>
          <w:rFonts w:ascii="Arial" w:eastAsia="Arial" w:hAnsi="Arial" w:cs="Arial"/>
          <w:color w:val="000000" w:themeColor="text1"/>
          <w:szCs w:val="24"/>
        </w:rPr>
        <w:tab/>
      </w:r>
      <w:r w:rsidR="00EA5EE5" w:rsidRPr="00C731FA">
        <w:rPr>
          <w:szCs w:val="24"/>
        </w:rPr>
        <w:br/>
      </w:r>
    </w:p>
    <w:p w14:paraId="6DF13585" w14:textId="2D6562F8" w:rsidR="0081712A" w:rsidRPr="00C731FA" w:rsidRDefault="18B4C725" w:rsidP="00953B16">
      <w:pPr>
        <w:numPr>
          <w:ilvl w:val="0"/>
          <w:numId w:val="2"/>
        </w:numPr>
        <w:ind w:left="567" w:hanging="567"/>
        <w:rPr>
          <w:rFonts w:ascii="Arial" w:eastAsia="Arial" w:hAnsi="Arial" w:cs="Arial"/>
          <w:szCs w:val="24"/>
        </w:rPr>
      </w:pPr>
      <w:r w:rsidRPr="00C731FA">
        <w:rPr>
          <w:rFonts w:ascii="Arial" w:eastAsia="Arial" w:hAnsi="Arial" w:cs="Arial"/>
          <w:b/>
          <w:bCs/>
          <w:szCs w:val="24"/>
        </w:rPr>
        <w:t>Location</w:t>
      </w:r>
      <w:r w:rsidRPr="00C731FA">
        <w:rPr>
          <w:rFonts w:ascii="Arial" w:eastAsia="Arial" w:hAnsi="Arial" w:cs="Arial"/>
          <w:szCs w:val="24"/>
        </w:rPr>
        <w:t xml:space="preserve">: the post is based at Devon Wildlife Trust, </w:t>
      </w:r>
      <w:r w:rsidR="0F1A3AD8" w:rsidRPr="00C731FA">
        <w:rPr>
          <w:rFonts w:ascii="Arial" w:eastAsia="Arial" w:hAnsi="Arial" w:cs="Arial"/>
          <w:color w:val="212529"/>
          <w:szCs w:val="24"/>
        </w:rPr>
        <w:t>Woodah Farm,</w:t>
      </w:r>
      <w:r w:rsidR="00564350">
        <w:rPr>
          <w:rFonts w:ascii="Arial" w:eastAsia="Arial" w:hAnsi="Arial" w:cs="Arial"/>
          <w:color w:val="212529"/>
          <w:szCs w:val="24"/>
        </w:rPr>
        <w:t xml:space="preserve"> </w:t>
      </w:r>
      <w:proofErr w:type="spellStart"/>
      <w:r w:rsidR="0F1A3AD8" w:rsidRPr="00C731FA">
        <w:rPr>
          <w:rFonts w:ascii="Arial" w:eastAsia="Arial" w:hAnsi="Arial" w:cs="Arial"/>
          <w:color w:val="212529"/>
          <w:szCs w:val="24"/>
        </w:rPr>
        <w:t>Doddiscombsleigh</w:t>
      </w:r>
      <w:proofErr w:type="spellEnd"/>
      <w:r w:rsidR="0F1A3AD8" w:rsidRPr="00C731FA">
        <w:rPr>
          <w:rFonts w:ascii="Arial" w:eastAsia="Arial" w:hAnsi="Arial" w:cs="Arial"/>
          <w:color w:val="212529"/>
          <w:szCs w:val="24"/>
        </w:rPr>
        <w:t>, Exeter, EX6 7PR</w:t>
      </w:r>
    </w:p>
    <w:p w14:paraId="049F73B1" w14:textId="77777777" w:rsidR="008A0743" w:rsidRPr="00C731FA" w:rsidRDefault="008A0743" w:rsidP="008A0743">
      <w:pPr>
        <w:rPr>
          <w:rFonts w:ascii="Arial" w:hAnsi="Arial" w:cs="Arial"/>
          <w:szCs w:val="24"/>
        </w:rPr>
      </w:pPr>
    </w:p>
    <w:p w14:paraId="1D28F3C5" w14:textId="335A98AD" w:rsidR="001049AE" w:rsidRPr="00D2612D" w:rsidRDefault="245776B5" w:rsidP="6C98D633">
      <w:pPr>
        <w:numPr>
          <w:ilvl w:val="0"/>
          <w:numId w:val="11"/>
        </w:numPr>
        <w:ind w:left="567" w:hanging="567"/>
        <w:rPr>
          <w:rFonts w:ascii="Arial" w:hAnsi="Arial" w:cs="Arial"/>
          <w:szCs w:val="24"/>
        </w:rPr>
      </w:pPr>
      <w:r w:rsidRPr="00C731FA">
        <w:rPr>
          <w:rFonts w:ascii="Arial" w:hAnsi="Arial" w:cs="Arial"/>
          <w:b/>
          <w:bCs/>
          <w:szCs w:val="24"/>
        </w:rPr>
        <w:t>Agile working</w:t>
      </w:r>
      <w:r w:rsidRPr="00C731FA">
        <w:rPr>
          <w:rFonts w:ascii="Arial" w:hAnsi="Arial" w:cs="Arial"/>
          <w:szCs w:val="24"/>
        </w:rPr>
        <w:t xml:space="preserve">: DWT </w:t>
      </w:r>
      <w:r w:rsidR="2CEDBEBC" w:rsidRPr="00C731FA">
        <w:rPr>
          <w:rFonts w:ascii="Arial" w:hAnsi="Arial" w:cs="Arial"/>
          <w:szCs w:val="24"/>
        </w:rPr>
        <w:t>operates</w:t>
      </w:r>
      <w:r w:rsidRPr="00C731FA">
        <w:rPr>
          <w:rFonts w:ascii="Arial" w:hAnsi="Arial" w:cs="Arial"/>
          <w:szCs w:val="24"/>
        </w:rPr>
        <w:t xml:space="preserve"> agile working arrangements.  This post has been categorised as a hybrid post, which includes a combination of office and home working.  The postholder will be expected</w:t>
      </w:r>
      <w:r w:rsidRPr="00D2612D">
        <w:rPr>
          <w:rFonts w:ascii="Arial" w:hAnsi="Arial" w:cs="Arial"/>
          <w:szCs w:val="24"/>
        </w:rPr>
        <w:t xml:space="preserve"> to spend a minimum of 40% of their time at a DWT workplace.  These arrangements will be kept under review and may result in a change to the contractual location of the post.</w:t>
      </w:r>
    </w:p>
    <w:p w14:paraId="7029AD46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2D5DC045" w14:textId="17A01E63" w:rsidR="001049AE" w:rsidRPr="00D60119" w:rsidRDefault="001049AE" w:rsidP="00D60119">
      <w:pPr>
        <w:pStyle w:val="ListParagraph"/>
        <w:numPr>
          <w:ilvl w:val="0"/>
          <w:numId w:val="11"/>
        </w:numPr>
        <w:ind w:left="567" w:hanging="567"/>
        <w:rPr>
          <w:rFonts w:ascii="Arial" w:hAnsi="Arial" w:cs="Arial"/>
          <w:sz w:val="22"/>
          <w:szCs w:val="22"/>
          <w:lang w:eastAsia="en-GB"/>
        </w:rPr>
      </w:pPr>
      <w:r w:rsidRPr="00D60119">
        <w:rPr>
          <w:rFonts w:ascii="Arial" w:hAnsi="Arial" w:cs="Arial"/>
          <w:b/>
          <w:szCs w:val="24"/>
        </w:rPr>
        <w:t>Salary</w:t>
      </w:r>
      <w:r w:rsidRPr="00D60119">
        <w:rPr>
          <w:rFonts w:ascii="Arial" w:hAnsi="Arial" w:cs="Arial"/>
          <w:szCs w:val="24"/>
        </w:rPr>
        <w:t xml:space="preserve"> </w:t>
      </w:r>
      <w:r w:rsidRPr="00C731FA">
        <w:rPr>
          <w:rFonts w:ascii="Arial" w:hAnsi="Arial" w:cs="Arial"/>
          <w:szCs w:val="24"/>
        </w:rPr>
        <w:t xml:space="preserve">is </w:t>
      </w:r>
      <w:r w:rsidR="00BB0194" w:rsidRPr="00C731FA">
        <w:rPr>
          <w:rFonts w:ascii="Arial" w:hAnsi="Arial" w:cs="Arial"/>
          <w:szCs w:val="24"/>
          <w:lang w:eastAsia="en-GB"/>
        </w:rPr>
        <w:t xml:space="preserve">£19,831.80 </w:t>
      </w:r>
      <w:r w:rsidR="00BB0194" w:rsidRPr="00C731FA">
        <w:rPr>
          <w:rFonts w:ascii="Arial" w:hAnsi="Arial" w:cs="Arial"/>
          <w:szCs w:val="24"/>
        </w:rPr>
        <w:t>pa (</w:t>
      </w:r>
      <w:r w:rsidR="00BB0194" w:rsidRPr="00C731FA">
        <w:rPr>
          <w:rFonts w:ascii="Arial" w:hAnsi="Arial" w:cs="Arial"/>
          <w:szCs w:val="24"/>
          <w:lang w:eastAsia="en-GB"/>
        </w:rPr>
        <w:t>£33,053</w:t>
      </w:r>
      <w:r w:rsidR="00BB0194" w:rsidRPr="00C731FA">
        <w:rPr>
          <w:rFonts w:ascii="Arial" w:hAnsi="Arial" w:cs="Arial"/>
          <w:szCs w:val="24"/>
        </w:rPr>
        <w:t xml:space="preserve"> FTE)</w:t>
      </w:r>
      <w:r w:rsidRPr="00C731FA">
        <w:rPr>
          <w:rFonts w:ascii="Arial" w:hAnsi="Arial" w:cs="Arial"/>
          <w:szCs w:val="24"/>
        </w:rPr>
        <w:t xml:space="preserve"> on Grade </w:t>
      </w:r>
      <w:r w:rsidR="00D60119" w:rsidRPr="00C731FA">
        <w:rPr>
          <w:rFonts w:ascii="Arial" w:hAnsi="Arial" w:cs="Arial"/>
          <w:szCs w:val="24"/>
        </w:rPr>
        <w:t>Specialist Officer</w:t>
      </w:r>
      <w:r w:rsidRPr="00C731FA">
        <w:rPr>
          <w:rFonts w:ascii="Arial" w:hAnsi="Arial" w:cs="Arial"/>
          <w:szCs w:val="24"/>
        </w:rPr>
        <w:t xml:space="preserve"> of DWT's salary scale.  The scale has four incremental points, the highest point is currently </w:t>
      </w:r>
      <w:r w:rsidR="00D60119" w:rsidRPr="00C731FA">
        <w:rPr>
          <w:rFonts w:ascii="Arial" w:hAnsi="Arial" w:cs="Arial"/>
          <w:szCs w:val="24"/>
          <w:lang w:eastAsia="en-GB"/>
        </w:rPr>
        <w:t>£36,627</w:t>
      </w:r>
      <w:r w:rsidR="00D60119" w:rsidRPr="00C731FA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C731FA">
        <w:rPr>
          <w:rFonts w:ascii="Arial" w:hAnsi="Arial" w:cs="Arial"/>
          <w:szCs w:val="24"/>
        </w:rPr>
        <w:t>for</w:t>
      </w:r>
      <w:r w:rsidRPr="00D60119">
        <w:rPr>
          <w:rFonts w:ascii="Arial" w:hAnsi="Arial" w:cs="Arial"/>
          <w:szCs w:val="24"/>
        </w:rPr>
        <w:t xml:space="preserve"> full-time working (37.5 hours a week).</w:t>
      </w:r>
    </w:p>
    <w:p w14:paraId="561AE8B4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240BE59D" w14:textId="442E2FDF" w:rsidR="001049AE" w:rsidRPr="00C731FA" w:rsidRDefault="245776B5" w:rsidP="6C98D633">
      <w:pPr>
        <w:numPr>
          <w:ilvl w:val="0"/>
          <w:numId w:val="6"/>
        </w:numPr>
        <w:rPr>
          <w:rFonts w:ascii="Arial" w:hAnsi="Arial" w:cs="Arial"/>
          <w:szCs w:val="24"/>
        </w:rPr>
      </w:pPr>
      <w:r w:rsidRPr="00D2612D">
        <w:rPr>
          <w:rFonts w:ascii="Arial" w:hAnsi="Arial" w:cs="Arial"/>
          <w:b/>
          <w:bCs/>
          <w:szCs w:val="24"/>
        </w:rPr>
        <w:t xml:space="preserve">Working </w:t>
      </w:r>
      <w:r w:rsidRPr="00C731FA">
        <w:rPr>
          <w:rFonts w:ascii="Arial" w:hAnsi="Arial" w:cs="Arial"/>
          <w:b/>
          <w:bCs/>
          <w:szCs w:val="24"/>
        </w:rPr>
        <w:t>hours</w:t>
      </w:r>
      <w:r w:rsidRPr="00C731FA">
        <w:rPr>
          <w:rFonts w:ascii="Arial" w:hAnsi="Arial" w:cs="Arial"/>
          <w:szCs w:val="24"/>
        </w:rPr>
        <w:t xml:space="preserve"> are </w:t>
      </w:r>
      <w:r w:rsidR="6D67D260" w:rsidRPr="00C731FA">
        <w:rPr>
          <w:rFonts w:ascii="Arial" w:hAnsi="Arial" w:cs="Arial"/>
          <w:szCs w:val="24"/>
        </w:rPr>
        <w:t>22.5</w:t>
      </w:r>
      <w:r w:rsidRPr="00C731FA">
        <w:rPr>
          <w:rFonts w:ascii="Arial" w:hAnsi="Arial" w:cs="Arial"/>
          <w:szCs w:val="24"/>
        </w:rPr>
        <w:t xml:space="preserve">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C731FA" w:rsidRDefault="008A0743" w:rsidP="008A0743">
      <w:pPr>
        <w:rPr>
          <w:rFonts w:ascii="Arial" w:hAnsi="Arial" w:cs="Arial"/>
          <w:szCs w:val="24"/>
        </w:rPr>
      </w:pPr>
    </w:p>
    <w:p w14:paraId="4D374B59" w14:textId="7915C16E" w:rsidR="008A0743" w:rsidRPr="00D2612D" w:rsidRDefault="5D4B837B" w:rsidP="00DA522E">
      <w:pPr>
        <w:numPr>
          <w:ilvl w:val="0"/>
          <w:numId w:val="1"/>
        </w:numPr>
        <w:ind w:left="567" w:hanging="567"/>
        <w:rPr>
          <w:rFonts w:ascii="Arial" w:hAnsi="Arial" w:cs="Arial"/>
          <w:szCs w:val="24"/>
        </w:rPr>
      </w:pPr>
      <w:r w:rsidRPr="00C731FA">
        <w:rPr>
          <w:rFonts w:ascii="Arial" w:hAnsi="Arial" w:cs="Arial"/>
          <w:b/>
          <w:bCs/>
          <w:szCs w:val="24"/>
        </w:rPr>
        <w:t>Holidays</w:t>
      </w:r>
      <w:r w:rsidRPr="00C731FA">
        <w:rPr>
          <w:rFonts w:ascii="Arial" w:hAnsi="Arial" w:cs="Arial"/>
          <w:szCs w:val="24"/>
        </w:rPr>
        <w:t xml:space="preserve">:  </w:t>
      </w:r>
      <w:r w:rsidR="24465397" w:rsidRPr="00C731FA">
        <w:rPr>
          <w:rFonts w:ascii="Arial" w:eastAsia="Arial" w:hAnsi="Arial" w:cs="Arial"/>
          <w:color w:val="000000" w:themeColor="text1"/>
          <w:szCs w:val="24"/>
        </w:rPr>
        <w:t>25 days (60% pro-rata)</w:t>
      </w:r>
      <w:r w:rsidRPr="00C731FA">
        <w:rPr>
          <w:rFonts w:ascii="Arial" w:hAnsi="Arial" w:cs="Arial"/>
          <w:szCs w:val="24"/>
        </w:rPr>
        <w:t xml:space="preserve"> a year of paid leave plus Bank Holidays and additional paid time off during the Christmas shut</w:t>
      </w:r>
      <w:r w:rsidRPr="00D2612D">
        <w:rPr>
          <w:rFonts w:ascii="Arial" w:hAnsi="Arial" w:cs="Arial"/>
          <w:szCs w:val="24"/>
        </w:rPr>
        <w:t xml:space="preserve"> down period.</w:t>
      </w:r>
    </w:p>
    <w:p w14:paraId="5D52759D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D2612D" w:rsidRDefault="008A0743" w:rsidP="008A0743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D2612D">
        <w:rPr>
          <w:rFonts w:ascii="Arial" w:hAnsi="Arial" w:cs="Arial"/>
          <w:b/>
          <w:szCs w:val="24"/>
        </w:rPr>
        <w:t>Travel</w:t>
      </w:r>
      <w:r w:rsidRPr="00D2612D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D2612D" w:rsidRDefault="008A0743" w:rsidP="008A0743">
      <w:pPr>
        <w:numPr>
          <w:ilvl w:val="0"/>
          <w:numId w:val="8"/>
        </w:numPr>
        <w:rPr>
          <w:rFonts w:ascii="Arial" w:hAnsi="Arial" w:cs="Arial"/>
          <w:b/>
          <w:szCs w:val="24"/>
        </w:rPr>
      </w:pPr>
      <w:r w:rsidRPr="00D2612D">
        <w:rPr>
          <w:rFonts w:ascii="Arial" w:hAnsi="Arial" w:cs="Arial"/>
          <w:b/>
          <w:szCs w:val="24"/>
        </w:rPr>
        <w:t>Benefits</w:t>
      </w:r>
      <w:r w:rsidRPr="00D2612D">
        <w:rPr>
          <w:rFonts w:ascii="Arial" w:hAnsi="Arial" w:cs="Arial"/>
          <w:szCs w:val="24"/>
        </w:rPr>
        <w:t>:  DWT contributes 7% of salary to a personal pension scheme (following a three month postponement period). Minimum 3% employee pension contribution.</w:t>
      </w:r>
    </w:p>
    <w:p w14:paraId="50E41F5A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2D108BF5" w14:textId="2C7E7834" w:rsidR="001049AE" w:rsidRPr="00D2612D" w:rsidRDefault="245776B5" w:rsidP="6C98D633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 w:rsidRPr="00D2612D">
        <w:rPr>
          <w:rFonts w:ascii="Arial" w:hAnsi="Arial" w:cs="Arial"/>
          <w:b/>
          <w:bCs/>
          <w:szCs w:val="24"/>
        </w:rPr>
        <w:t>Probationary period</w:t>
      </w:r>
      <w:r w:rsidRPr="00D2612D">
        <w:rPr>
          <w:rFonts w:ascii="Arial" w:hAnsi="Arial" w:cs="Arial"/>
          <w:szCs w:val="24"/>
        </w:rPr>
        <w:t xml:space="preserve">: </w:t>
      </w:r>
      <w:r w:rsidR="009872B9" w:rsidRPr="001049AE">
        <w:rPr>
          <w:rFonts w:ascii="Arial" w:hAnsi="Arial" w:cs="Arial"/>
          <w:szCs w:val="24"/>
        </w:rPr>
        <w:t xml:space="preserve">the appointment will be </w:t>
      </w:r>
      <w:r w:rsidR="009872B9" w:rsidRPr="00C731FA">
        <w:rPr>
          <w:rFonts w:ascii="Arial" w:hAnsi="Arial" w:cs="Arial"/>
          <w:szCs w:val="24"/>
        </w:rPr>
        <w:t>subject to a nine-month probationary</w:t>
      </w:r>
      <w:r w:rsidR="009872B9" w:rsidRPr="001049AE">
        <w:rPr>
          <w:rFonts w:ascii="Arial" w:hAnsi="Arial" w:cs="Arial"/>
          <w:szCs w:val="24"/>
        </w:rPr>
        <w:t xml:space="preserve"> period but a full review will be carried out in the seventh month and the probationary period might be ended at that time.</w:t>
      </w:r>
    </w:p>
    <w:p w14:paraId="6E0830D3" w14:textId="77777777" w:rsidR="008A0743" w:rsidRPr="00D2612D" w:rsidRDefault="008A0743" w:rsidP="008A0743">
      <w:pPr>
        <w:rPr>
          <w:rFonts w:ascii="Arial" w:hAnsi="Arial" w:cs="Arial"/>
          <w:szCs w:val="24"/>
        </w:rPr>
      </w:pPr>
    </w:p>
    <w:p w14:paraId="4B45F767" w14:textId="5AC490AC" w:rsidR="008A0743" w:rsidRPr="00D2612D" w:rsidRDefault="245776B5" w:rsidP="6C98D633">
      <w:pPr>
        <w:numPr>
          <w:ilvl w:val="0"/>
          <w:numId w:val="9"/>
        </w:numPr>
        <w:rPr>
          <w:rFonts w:ascii="Arial" w:hAnsi="Arial" w:cs="Arial"/>
          <w:b/>
          <w:bCs/>
          <w:szCs w:val="24"/>
        </w:rPr>
      </w:pPr>
      <w:r w:rsidRPr="00D2612D">
        <w:rPr>
          <w:rFonts w:ascii="Arial" w:hAnsi="Arial" w:cs="Arial"/>
          <w:b/>
          <w:bCs/>
          <w:szCs w:val="24"/>
        </w:rPr>
        <w:t>Notice period</w:t>
      </w:r>
      <w:r w:rsidRPr="00D2612D">
        <w:rPr>
          <w:rFonts w:ascii="Arial" w:hAnsi="Arial" w:cs="Arial"/>
          <w:szCs w:val="24"/>
        </w:rPr>
        <w:t xml:space="preserve">:  during the probationary period, notice will be one </w:t>
      </w:r>
      <w:r w:rsidRPr="00C731FA">
        <w:rPr>
          <w:rFonts w:ascii="Arial" w:hAnsi="Arial" w:cs="Arial"/>
          <w:szCs w:val="24"/>
        </w:rPr>
        <w:t>week by either party.  On satisfactory completion of the probationary period this will increase to one month by either party.</w:t>
      </w:r>
      <w:r w:rsidR="001049AE" w:rsidRPr="00D2612D">
        <w:rPr>
          <w:szCs w:val="24"/>
        </w:rPr>
        <w:br/>
      </w:r>
    </w:p>
    <w:p w14:paraId="563101DC" w14:textId="77777777" w:rsidR="008A0743" w:rsidRPr="00D2612D" w:rsidRDefault="008A0743" w:rsidP="008A0743">
      <w:pPr>
        <w:numPr>
          <w:ilvl w:val="0"/>
          <w:numId w:val="9"/>
        </w:numPr>
        <w:rPr>
          <w:rFonts w:ascii="Arial" w:hAnsi="Arial" w:cs="Arial"/>
          <w:b/>
          <w:szCs w:val="24"/>
        </w:rPr>
      </w:pPr>
      <w:r w:rsidRPr="00D2612D">
        <w:rPr>
          <w:rFonts w:ascii="Arial" w:hAnsi="Arial" w:cs="Arial"/>
          <w:b/>
          <w:szCs w:val="24"/>
        </w:rPr>
        <w:lastRenderedPageBreak/>
        <w:t xml:space="preserve">Privacy notice: </w:t>
      </w:r>
      <w:r w:rsidRPr="00D2612D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p w14:paraId="47AD4EF1" w14:textId="77777777" w:rsidR="0030078B" w:rsidRPr="00D2612D" w:rsidRDefault="0030078B" w:rsidP="009B364D">
      <w:pPr>
        <w:rPr>
          <w:rFonts w:ascii="Arial" w:hAnsi="Arial" w:cs="Arial"/>
          <w:szCs w:val="24"/>
        </w:rPr>
      </w:pPr>
    </w:p>
    <w:sectPr w:rsidR="0030078B" w:rsidRPr="00D2612D" w:rsidSect="000B0F3C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B27D3" w14:textId="77777777" w:rsidR="00B2338C" w:rsidRDefault="00B2338C" w:rsidP="000B0F3C">
      <w:r>
        <w:separator/>
      </w:r>
    </w:p>
  </w:endnote>
  <w:endnote w:type="continuationSeparator" w:id="0">
    <w:p w14:paraId="09631B60" w14:textId="77777777" w:rsidR="00B2338C" w:rsidRDefault="00B2338C" w:rsidP="000B0F3C">
      <w:r>
        <w:continuationSeparator/>
      </w:r>
    </w:p>
  </w:endnote>
  <w:endnote w:type="continuationNotice" w:id="1">
    <w:p w14:paraId="2A6A030C" w14:textId="77777777" w:rsidR="00B2338C" w:rsidRDefault="00B233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33BBC904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C731FA">
      <w:rPr>
        <w:noProof/>
      </w:rPr>
      <w:t>23/07/2026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29FAC" w14:textId="77777777" w:rsidR="00B2338C" w:rsidRDefault="00B2338C" w:rsidP="000B0F3C">
      <w:r>
        <w:separator/>
      </w:r>
    </w:p>
  </w:footnote>
  <w:footnote w:type="continuationSeparator" w:id="0">
    <w:p w14:paraId="58065902" w14:textId="77777777" w:rsidR="00B2338C" w:rsidRDefault="00B2338C" w:rsidP="000B0F3C">
      <w:r>
        <w:continuationSeparator/>
      </w:r>
    </w:p>
  </w:footnote>
  <w:footnote w:type="continuationNotice" w:id="1">
    <w:p w14:paraId="197A161B" w14:textId="77777777" w:rsidR="00B2338C" w:rsidRDefault="00B233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Line 1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color="black [3200]" strokeweight="1pt" from="-2.1pt,24.7pt" to="481.7pt,25.7pt" w14:anchorId="303C7F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6EC0164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3C63"/>
    <w:multiLevelType w:val="hybridMultilevel"/>
    <w:tmpl w:val="BAE4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0" w15:restartNumberingAfterBreak="0">
    <w:nsid w:val="604FA122"/>
    <w:multiLevelType w:val="hybridMultilevel"/>
    <w:tmpl w:val="C2C44F24"/>
    <w:lvl w:ilvl="0" w:tplc="996E988E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4045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CE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F8C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7052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1469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8FB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A421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B69B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2" w15:restartNumberingAfterBreak="0">
    <w:nsid w:val="754C559C"/>
    <w:multiLevelType w:val="hybridMultilevel"/>
    <w:tmpl w:val="96DE3FFE"/>
    <w:lvl w:ilvl="0" w:tplc="844CE16A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1252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A27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46CB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CEA9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6437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A6D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EAAF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3AB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058611">
    <w:abstractNumId w:val="12"/>
  </w:num>
  <w:num w:numId="2" w16cid:durableId="1165901874">
    <w:abstractNumId w:val="10"/>
  </w:num>
  <w:num w:numId="3" w16cid:durableId="974942436">
    <w:abstractNumId w:val="6"/>
  </w:num>
  <w:num w:numId="4" w16cid:durableId="1978491708">
    <w:abstractNumId w:val="8"/>
  </w:num>
  <w:num w:numId="5" w16cid:durableId="1392999495">
    <w:abstractNumId w:val="5"/>
  </w:num>
  <w:num w:numId="6" w16cid:durableId="169224881">
    <w:abstractNumId w:val="4"/>
  </w:num>
  <w:num w:numId="7" w16cid:durableId="1004628883">
    <w:abstractNumId w:val="11"/>
  </w:num>
  <w:num w:numId="8" w16cid:durableId="322707756">
    <w:abstractNumId w:val="1"/>
  </w:num>
  <w:num w:numId="9" w16cid:durableId="1114665870">
    <w:abstractNumId w:val="3"/>
  </w:num>
  <w:num w:numId="10" w16cid:durableId="1562330923">
    <w:abstractNumId w:val="9"/>
  </w:num>
  <w:num w:numId="11" w16cid:durableId="1296523295">
    <w:abstractNumId w:val="2"/>
  </w:num>
  <w:num w:numId="12" w16cid:durableId="1764648649">
    <w:abstractNumId w:val="0"/>
  </w:num>
  <w:num w:numId="13" w16cid:durableId="1008289905">
    <w:abstractNumId w:val="0"/>
  </w:num>
  <w:num w:numId="14" w16cid:durableId="17756331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15C40"/>
    <w:rsid w:val="00082AC4"/>
    <w:rsid w:val="000B0F3C"/>
    <w:rsid w:val="000F75E7"/>
    <w:rsid w:val="001049AE"/>
    <w:rsid w:val="00150670"/>
    <w:rsid w:val="00190E22"/>
    <w:rsid w:val="001C63FF"/>
    <w:rsid w:val="001E4CB0"/>
    <w:rsid w:val="00285D42"/>
    <w:rsid w:val="002A78AD"/>
    <w:rsid w:val="002E587B"/>
    <w:rsid w:val="0030078B"/>
    <w:rsid w:val="003071D9"/>
    <w:rsid w:val="00393956"/>
    <w:rsid w:val="003F7174"/>
    <w:rsid w:val="004266AF"/>
    <w:rsid w:val="00436D7F"/>
    <w:rsid w:val="0044050C"/>
    <w:rsid w:val="00471F77"/>
    <w:rsid w:val="004943AC"/>
    <w:rsid w:val="004A0ECE"/>
    <w:rsid w:val="004E1DB3"/>
    <w:rsid w:val="004F344A"/>
    <w:rsid w:val="005602D2"/>
    <w:rsid w:val="00564350"/>
    <w:rsid w:val="00584EFB"/>
    <w:rsid w:val="005A11B1"/>
    <w:rsid w:val="006613E9"/>
    <w:rsid w:val="0066643F"/>
    <w:rsid w:val="006C65DA"/>
    <w:rsid w:val="00712C15"/>
    <w:rsid w:val="00732BE0"/>
    <w:rsid w:val="007714CD"/>
    <w:rsid w:val="007E441C"/>
    <w:rsid w:val="0081712A"/>
    <w:rsid w:val="0082448F"/>
    <w:rsid w:val="008A0743"/>
    <w:rsid w:val="008F2B4A"/>
    <w:rsid w:val="00941255"/>
    <w:rsid w:val="00953B16"/>
    <w:rsid w:val="00986CAF"/>
    <w:rsid w:val="009872B9"/>
    <w:rsid w:val="009B364D"/>
    <w:rsid w:val="009E4156"/>
    <w:rsid w:val="00A65FA9"/>
    <w:rsid w:val="00AB2289"/>
    <w:rsid w:val="00AE4A3A"/>
    <w:rsid w:val="00B2338C"/>
    <w:rsid w:val="00B3377E"/>
    <w:rsid w:val="00B6460B"/>
    <w:rsid w:val="00B65DB7"/>
    <w:rsid w:val="00BA1BB0"/>
    <w:rsid w:val="00BB0194"/>
    <w:rsid w:val="00BD1FF8"/>
    <w:rsid w:val="00BD37B0"/>
    <w:rsid w:val="00BE29A3"/>
    <w:rsid w:val="00BF3FB0"/>
    <w:rsid w:val="00C0309D"/>
    <w:rsid w:val="00C6089C"/>
    <w:rsid w:val="00C63ABD"/>
    <w:rsid w:val="00C731FA"/>
    <w:rsid w:val="00CA2394"/>
    <w:rsid w:val="00CB2869"/>
    <w:rsid w:val="00CF433E"/>
    <w:rsid w:val="00D22749"/>
    <w:rsid w:val="00D2612D"/>
    <w:rsid w:val="00D30624"/>
    <w:rsid w:val="00D4388A"/>
    <w:rsid w:val="00D60119"/>
    <w:rsid w:val="00DA522E"/>
    <w:rsid w:val="00DC3373"/>
    <w:rsid w:val="00DF0B82"/>
    <w:rsid w:val="00E12CBF"/>
    <w:rsid w:val="00E257E7"/>
    <w:rsid w:val="00EA5EE5"/>
    <w:rsid w:val="00EC4F22"/>
    <w:rsid w:val="00EE35A7"/>
    <w:rsid w:val="00FA1DA1"/>
    <w:rsid w:val="00FF578C"/>
    <w:rsid w:val="0A6DFAB2"/>
    <w:rsid w:val="0AA295FB"/>
    <w:rsid w:val="0F1A3AD8"/>
    <w:rsid w:val="0F2C2B4D"/>
    <w:rsid w:val="18B4C725"/>
    <w:rsid w:val="18C59A24"/>
    <w:rsid w:val="24465397"/>
    <w:rsid w:val="245776B5"/>
    <w:rsid w:val="2CEDBEBC"/>
    <w:rsid w:val="3F2B003F"/>
    <w:rsid w:val="5D4B837B"/>
    <w:rsid w:val="62E6D4C6"/>
    <w:rsid w:val="6C98D633"/>
    <w:rsid w:val="6D67D260"/>
    <w:rsid w:val="78A9740B"/>
    <w:rsid w:val="7A83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54F9D"/>
  <w15:chartTrackingRefBased/>
  <w15:docId w15:val="{4673E8A2-84EB-4C34-B885-3E318D3D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6FFA22-5FA8-4FCB-BC3D-6017A9C6A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0492B-C083-4FBA-8E15-56BA79DDA1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8D5035-6451-4ACE-AAB1-8DABAAA781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Hannah Andrews</cp:lastModifiedBy>
  <cp:revision>50</cp:revision>
  <dcterms:created xsi:type="dcterms:W3CDTF">2022-04-19T15:46:00Z</dcterms:created>
  <dcterms:modified xsi:type="dcterms:W3CDTF">2026-07-29T15:31:00Z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419600</vt:r8>
  </property>
</Properties>
</file>